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BC6" w:rsidRDefault="00484BC6" w:rsidP="00484BC6">
      <w:pPr>
        <w:tabs>
          <w:tab w:val="left" w:pos="705"/>
          <w:tab w:val="right" w:pos="9689"/>
        </w:tabs>
        <w:jc w:val="center"/>
        <w:rPr>
          <w:rFonts w:ascii="Calibri" w:hAnsi="Calibri" w:cs="Times New Roman CYR"/>
          <w:bCs/>
          <w:sz w:val="32"/>
          <w:szCs w:val="32"/>
          <w:lang w:val="ru-RU"/>
        </w:rPr>
      </w:pPr>
    </w:p>
    <w:p w:rsidR="00484BC6" w:rsidRPr="00202FDC" w:rsidRDefault="00484BC6" w:rsidP="00484BC6">
      <w:pPr>
        <w:tabs>
          <w:tab w:val="left" w:pos="705"/>
          <w:tab w:val="right" w:pos="9689"/>
        </w:tabs>
        <w:jc w:val="center"/>
        <w:rPr>
          <w:rFonts w:ascii="Calibri" w:hAnsi="Calibri" w:cs="Times New Roman CYR"/>
          <w:bCs/>
          <w:sz w:val="32"/>
          <w:szCs w:val="3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0"/>
        <w:gridCol w:w="5231"/>
      </w:tblGrid>
      <w:tr w:rsidR="00484BC6" w:rsidRPr="005A0589" w:rsidTr="00484BC6">
        <w:trPr>
          <w:trHeight w:val="480"/>
        </w:trPr>
        <w:tc>
          <w:tcPr>
            <w:tcW w:w="4940" w:type="dxa"/>
          </w:tcPr>
          <w:p w:rsidR="00484BC6" w:rsidRPr="00202FDC" w:rsidRDefault="00484BC6" w:rsidP="00DB089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 w:rsidRPr="00202FDC">
              <w:rPr>
                <w:rFonts w:ascii="Calibri" w:hAnsi="Calibri"/>
                <w:sz w:val="32"/>
                <w:szCs w:val="32"/>
                <w:lang w:val="ru-RU"/>
              </w:rPr>
              <w:t>Наименование организации (полное)</w:t>
            </w:r>
          </w:p>
        </w:tc>
        <w:tc>
          <w:tcPr>
            <w:tcW w:w="5231" w:type="dxa"/>
          </w:tcPr>
          <w:p w:rsidR="00484BC6" w:rsidRPr="00202FDC" w:rsidRDefault="00484BC6" w:rsidP="00DB089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ОБЩЕСТВО С ОГРАНИЧЕННОЙ ОТВЕТСТВЕННОСТЬЮ ТОРГОВЫЙ ДОМ «ПРАЙМ»</w:t>
            </w:r>
          </w:p>
        </w:tc>
      </w:tr>
      <w:tr w:rsidR="00484BC6" w:rsidRPr="00202FDC" w:rsidTr="00484BC6">
        <w:trPr>
          <w:trHeight w:val="540"/>
        </w:trPr>
        <w:tc>
          <w:tcPr>
            <w:tcW w:w="4940" w:type="dxa"/>
          </w:tcPr>
          <w:p w:rsidR="00484BC6" w:rsidRPr="00202FDC" w:rsidRDefault="00484BC6" w:rsidP="00DB089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 w:rsidRPr="00202FDC">
              <w:rPr>
                <w:rFonts w:ascii="Calibri" w:hAnsi="Calibri"/>
                <w:sz w:val="32"/>
                <w:szCs w:val="32"/>
                <w:lang w:val="ru-RU"/>
              </w:rPr>
              <w:t>Наименование организации (сокращенное)</w:t>
            </w:r>
          </w:p>
        </w:tc>
        <w:tc>
          <w:tcPr>
            <w:tcW w:w="5231" w:type="dxa"/>
          </w:tcPr>
          <w:p w:rsidR="00484BC6" w:rsidRPr="00202FDC" w:rsidRDefault="00484BC6" w:rsidP="00484BC6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 w:rsidRPr="00202FDC">
              <w:rPr>
                <w:rFonts w:ascii="Calibri" w:hAnsi="Calibri"/>
                <w:sz w:val="32"/>
                <w:szCs w:val="32"/>
                <w:lang w:val="ru-RU"/>
              </w:rPr>
              <w:t xml:space="preserve">ООО </w:t>
            </w:r>
            <w:r>
              <w:rPr>
                <w:rFonts w:ascii="Calibri" w:hAnsi="Calibri"/>
                <w:sz w:val="32"/>
                <w:szCs w:val="32"/>
                <w:lang w:val="ru-RU"/>
              </w:rPr>
              <w:t xml:space="preserve">ТД </w:t>
            </w:r>
            <w:r w:rsidRPr="00202FDC">
              <w:rPr>
                <w:rFonts w:ascii="Calibri" w:hAnsi="Calibri"/>
                <w:sz w:val="32"/>
                <w:szCs w:val="32"/>
                <w:lang w:val="ru-RU"/>
              </w:rPr>
              <w:t>«</w:t>
            </w:r>
            <w:r>
              <w:rPr>
                <w:rFonts w:ascii="Calibri" w:hAnsi="Calibri"/>
                <w:sz w:val="32"/>
                <w:szCs w:val="32"/>
                <w:lang w:val="ru-RU"/>
              </w:rPr>
              <w:t>ПРАЙМ</w:t>
            </w:r>
            <w:r w:rsidRPr="00202FDC">
              <w:rPr>
                <w:rFonts w:ascii="Calibri" w:hAnsi="Calibri"/>
                <w:sz w:val="32"/>
                <w:szCs w:val="32"/>
                <w:lang w:val="ru-RU"/>
              </w:rPr>
              <w:t>»</w:t>
            </w:r>
          </w:p>
        </w:tc>
      </w:tr>
      <w:tr w:rsidR="00484BC6" w:rsidRPr="005A0589" w:rsidTr="00484BC6">
        <w:trPr>
          <w:trHeight w:val="495"/>
        </w:trPr>
        <w:tc>
          <w:tcPr>
            <w:tcW w:w="4940" w:type="dxa"/>
          </w:tcPr>
          <w:p w:rsidR="00484BC6" w:rsidRPr="00202FDC" w:rsidRDefault="00484BC6" w:rsidP="00DB089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 w:rsidRPr="00202FDC">
              <w:rPr>
                <w:rFonts w:ascii="Calibri" w:hAnsi="Calibri"/>
                <w:sz w:val="32"/>
                <w:szCs w:val="32"/>
                <w:lang w:val="ru-RU"/>
              </w:rPr>
              <w:t>Юридический адрес</w:t>
            </w:r>
          </w:p>
        </w:tc>
        <w:tc>
          <w:tcPr>
            <w:tcW w:w="5231" w:type="dxa"/>
          </w:tcPr>
          <w:p w:rsidR="00484BC6" w:rsidRPr="00202FDC" w:rsidRDefault="00484BC6" w:rsidP="00484BC6">
            <w:pPr>
              <w:jc w:val="center"/>
              <w:rPr>
                <w:rFonts w:ascii="Calibri" w:hAnsi="Calibri" w:cs="Times New Roman CYR"/>
                <w:sz w:val="32"/>
                <w:szCs w:val="32"/>
                <w:lang w:val="ru-RU"/>
              </w:rPr>
            </w:pPr>
            <w:proofErr w:type="gramStart"/>
            <w:r w:rsidRPr="00202FDC">
              <w:rPr>
                <w:rFonts w:ascii="Calibri" w:hAnsi="Calibri" w:cs="Times New Roman CYR"/>
                <w:sz w:val="32"/>
                <w:szCs w:val="32"/>
                <w:lang w:val="ru-RU"/>
              </w:rPr>
              <w:t>603</w:t>
            </w:r>
            <w:r w:rsidR="00A43E58">
              <w:rPr>
                <w:rFonts w:ascii="Calibri" w:hAnsi="Calibri" w:cs="Times New Roman CYR"/>
                <w:sz w:val="32"/>
                <w:szCs w:val="32"/>
                <w:lang w:val="ru-RU"/>
              </w:rPr>
              <w:t>062</w:t>
            </w:r>
            <w:r w:rsidRPr="00202FDC">
              <w:rPr>
                <w:rFonts w:ascii="Calibri" w:hAnsi="Calibri" w:cs="Times New Roman CYR"/>
                <w:sz w:val="32"/>
                <w:szCs w:val="32"/>
                <w:lang w:val="ru-RU"/>
              </w:rPr>
              <w:t>,Нижегородская</w:t>
            </w:r>
            <w:proofErr w:type="gramEnd"/>
            <w:r w:rsidR="00614BD7">
              <w:rPr>
                <w:rFonts w:ascii="Calibri" w:hAnsi="Calibri" w:cs="Times New Roman CYR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202FDC">
              <w:rPr>
                <w:rFonts w:ascii="Calibri" w:hAnsi="Calibri" w:cs="Times New Roman CYR"/>
                <w:sz w:val="32"/>
                <w:szCs w:val="32"/>
                <w:lang w:val="ru-RU"/>
              </w:rPr>
              <w:t>обл</w:t>
            </w:r>
            <w:proofErr w:type="spellEnd"/>
            <w:r w:rsidRPr="00202FDC">
              <w:rPr>
                <w:rFonts w:ascii="Calibri" w:hAnsi="Calibri" w:cs="Times New Roman CYR"/>
                <w:sz w:val="32"/>
                <w:szCs w:val="32"/>
                <w:lang w:val="ru-RU"/>
              </w:rPr>
              <w:t>,</w:t>
            </w:r>
          </w:p>
          <w:p w:rsidR="00484BC6" w:rsidRPr="00202FDC" w:rsidRDefault="00484BC6" w:rsidP="00484BC6">
            <w:pPr>
              <w:jc w:val="center"/>
              <w:rPr>
                <w:rFonts w:ascii="Calibri" w:hAnsi="Calibri" w:cs="Times New Roman CYR"/>
                <w:sz w:val="32"/>
                <w:szCs w:val="32"/>
                <w:lang w:val="ru-RU"/>
              </w:rPr>
            </w:pPr>
            <w:proofErr w:type="spellStart"/>
            <w:r w:rsidRPr="00202FDC">
              <w:rPr>
                <w:rFonts w:ascii="Calibri" w:hAnsi="Calibri" w:cs="Times New Roman CYR"/>
                <w:sz w:val="32"/>
                <w:szCs w:val="32"/>
                <w:lang w:val="ru-RU"/>
              </w:rPr>
              <w:t>г.Нижний</w:t>
            </w:r>
            <w:proofErr w:type="spellEnd"/>
            <w:r w:rsidRPr="00202FDC">
              <w:rPr>
                <w:rFonts w:ascii="Calibri" w:hAnsi="Calibri" w:cs="Times New Roman CYR"/>
                <w:sz w:val="32"/>
                <w:szCs w:val="32"/>
                <w:lang w:val="ru-RU"/>
              </w:rPr>
              <w:t xml:space="preserve"> Новгород,</w:t>
            </w:r>
          </w:p>
          <w:p w:rsidR="00484BC6" w:rsidRPr="00202FDC" w:rsidRDefault="00A43E58" w:rsidP="00484BC6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 w:cs="Times New Roman CYR"/>
                <w:sz w:val="32"/>
                <w:szCs w:val="32"/>
                <w:lang w:val="ru-RU"/>
              </w:rPr>
              <w:t>ул. Горная, д.11, к.4, пом.1</w:t>
            </w:r>
          </w:p>
        </w:tc>
      </w:tr>
      <w:tr w:rsidR="00484BC6" w:rsidRPr="005A0589" w:rsidTr="00484BC6">
        <w:trPr>
          <w:trHeight w:val="495"/>
        </w:trPr>
        <w:tc>
          <w:tcPr>
            <w:tcW w:w="4940" w:type="dxa"/>
          </w:tcPr>
          <w:p w:rsidR="00484BC6" w:rsidRPr="00202FDC" w:rsidRDefault="00484BC6" w:rsidP="00DB089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 w:rsidRPr="00202FDC">
              <w:rPr>
                <w:rFonts w:ascii="Calibri" w:hAnsi="Calibri"/>
                <w:sz w:val="32"/>
                <w:szCs w:val="32"/>
                <w:lang w:val="ru-RU"/>
              </w:rPr>
              <w:t>Фактический адрес</w:t>
            </w:r>
          </w:p>
        </w:tc>
        <w:tc>
          <w:tcPr>
            <w:tcW w:w="5231" w:type="dxa"/>
          </w:tcPr>
          <w:p w:rsidR="00A43E58" w:rsidRPr="00202FDC" w:rsidRDefault="00A43E58" w:rsidP="00A43E58">
            <w:pPr>
              <w:jc w:val="center"/>
              <w:rPr>
                <w:rFonts w:ascii="Calibri" w:hAnsi="Calibri" w:cs="Times New Roman CYR"/>
                <w:sz w:val="32"/>
                <w:szCs w:val="32"/>
                <w:lang w:val="ru-RU"/>
              </w:rPr>
            </w:pPr>
            <w:proofErr w:type="gramStart"/>
            <w:r w:rsidRPr="00202FDC">
              <w:rPr>
                <w:rFonts w:ascii="Calibri" w:hAnsi="Calibri" w:cs="Times New Roman CYR"/>
                <w:sz w:val="32"/>
                <w:szCs w:val="32"/>
                <w:lang w:val="ru-RU"/>
              </w:rPr>
              <w:t>603</w:t>
            </w:r>
            <w:r>
              <w:rPr>
                <w:rFonts w:ascii="Calibri" w:hAnsi="Calibri" w:cs="Times New Roman CYR"/>
                <w:sz w:val="32"/>
                <w:szCs w:val="32"/>
                <w:lang w:val="ru-RU"/>
              </w:rPr>
              <w:t>062</w:t>
            </w:r>
            <w:r w:rsidRPr="00202FDC">
              <w:rPr>
                <w:rFonts w:ascii="Calibri" w:hAnsi="Calibri" w:cs="Times New Roman CYR"/>
                <w:sz w:val="32"/>
                <w:szCs w:val="32"/>
                <w:lang w:val="ru-RU"/>
              </w:rPr>
              <w:t>,Нижегородская</w:t>
            </w:r>
            <w:proofErr w:type="gramEnd"/>
            <w:r>
              <w:rPr>
                <w:rFonts w:ascii="Calibri" w:hAnsi="Calibri" w:cs="Times New Roman CYR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202FDC">
              <w:rPr>
                <w:rFonts w:ascii="Calibri" w:hAnsi="Calibri" w:cs="Times New Roman CYR"/>
                <w:sz w:val="32"/>
                <w:szCs w:val="32"/>
                <w:lang w:val="ru-RU"/>
              </w:rPr>
              <w:t>обл</w:t>
            </w:r>
            <w:proofErr w:type="spellEnd"/>
            <w:r w:rsidRPr="00202FDC">
              <w:rPr>
                <w:rFonts w:ascii="Calibri" w:hAnsi="Calibri" w:cs="Times New Roman CYR"/>
                <w:sz w:val="32"/>
                <w:szCs w:val="32"/>
                <w:lang w:val="ru-RU"/>
              </w:rPr>
              <w:t>,</w:t>
            </w:r>
          </w:p>
          <w:p w:rsidR="00A43E58" w:rsidRPr="00202FDC" w:rsidRDefault="00A43E58" w:rsidP="00A43E58">
            <w:pPr>
              <w:jc w:val="center"/>
              <w:rPr>
                <w:rFonts w:ascii="Calibri" w:hAnsi="Calibri" w:cs="Times New Roman CYR"/>
                <w:sz w:val="32"/>
                <w:szCs w:val="32"/>
                <w:lang w:val="ru-RU"/>
              </w:rPr>
            </w:pPr>
            <w:proofErr w:type="spellStart"/>
            <w:r w:rsidRPr="00202FDC">
              <w:rPr>
                <w:rFonts w:ascii="Calibri" w:hAnsi="Calibri" w:cs="Times New Roman CYR"/>
                <w:sz w:val="32"/>
                <w:szCs w:val="32"/>
                <w:lang w:val="ru-RU"/>
              </w:rPr>
              <w:t>г.Нижний</w:t>
            </w:r>
            <w:proofErr w:type="spellEnd"/>
            <w:r w:rsidRPr="00202FDC">
              <w:rPr>
                <w:rFonts w:ascii="Calibri" w:hAnsi="Calibri" w:cs="Times New Roman CYR"/>
                <w:sz w:val="32"/>
                <w:szCs w:val="32"/>
                <w:lang w:val="ru-RU"/>
              </w:rPr>
              <w:t xml:space="preserve"> Новгород,</w:t>
            </w:r>
          </w:p>
          <w:p w:rsidR="00484BC6" w:rsidRPr="00202FDC" w:rsidRDefault="00A43E58" w:rsidP="00A43E58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 w:cs="Times New Roman CYR"/>
                <w:sz w:val="32"/>
                <w:szCs w:val="32"/>
                <w:lang w:val="ru-RU"/>
              </w:rPr>
              <w:t>ул. Горная, д.11, к.4, пом.1</w:t>
            </w:r>
          </w:p>
        </w:tc>
      </w:tr>
      <w:tr w:rsidR="00484BC6" w:rsidRPr="001D7EE9" w:rsidTr="00484BC6">
        <w:trPr>
          <w:trHeight w:val="345"/>
        </w:trPr>
        <w:tc>
          <w:tcPr>
            <w:tcW w:w="4940" w:type="dxa"/>
          </w:tcPr>
          <w:p w:rsidR="00484BC6" w:rsidRPr="00202FDC" w:rsidRDefault="00484BC6" w:rsidP="00DB089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 w:rsidRPr="00202FDC">
              <w:rPr>
                <w:rFonts w:ascii="Calibri" w:hAnsi="Calibri"/>
                <w:sz w:val="32"/>
                <w:szCs w:val="32"/>
                <w:lang w:val="ru-RU"/>
              </w:rPr>
              <w:t>Директор на основании устава</w:t>
            </w:r>
          </w:p>
        </w:tc>
        <w:tc>
          <w:tcPr>
            <w:tcW w:w="5231" w:type="dxa"/>
          </w:tcPr>
          <w:p w:rsidR="00484BC6" w:rsidRPr="00202FDC" w:rsidRDefault="00484BC6" w:rsidP="00DB089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Куликов Иван Евгеньевич</w:t>
            </w:r>
          </w:p>
        </w:tc>
      </w:tr>
      <w:tr w:rsidR="00484BC6" w:rsidRPr="001D7EE9" w:rsidTr="00484BC6">
        <w:trPr>
          <w:trHeight w:val="377"/>
        </w:trPr>
        <w:tc>
          <w:tcPr>
            <w:tcW w:w="4940" w:type="dxa"/>
          </w:tcPr>
          <w:p w:rsidR="00484BC6" w:rsidRPr="00202FDC" w:rsidRDefault="00484BC6" w:rsidP="00DB089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 w:rsidRPr="00202FDC">
              <w:rPr>
                <w:rFonts w:ascii="Calibri" w:hAnsi="Calibri"/>
                <w:sz w:val="32"/>
                <w:szCs w:val="32"/>
                <w:lang w:val="ru-RU"/>
              </w:rPr>
              <w:t>Расчетный счет</w:t>
            </w:r>
          </w:p>
        </w:tc>
        <w:tc>
          <w:tcPr>
            <w:tcW w:w="5231" w:type="dxa"/>
          </w:tcPr>
          <w:p w:rsidR="00484BC6" w:rsidRPr="00B23402" w:rsidRDefault="00B23402" w:rsidP="00DB089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23402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40702810810050000870 </w:t>
            </w:r>
          </w:p>
        </w:tc>
      </w:tr>
      <w:tr w:rsidR="00484BC6" w:rsidRPr="005A0589" w:rsidTr="00484BC6">
        <w:trPr>
          <w:trHeight w:val="405"/>
        </w:trPr>
        <w:tc>
          <w:tcPr>
            <w:tcW w:w="4940" w:type="dxa"/>
          </w:tcPr>
          <w:p w:rsidR="00484BC6" w:rsidRPr="00202FDC" w:rsidRDefault="00484BC6" w:rsidP="00DB089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 w:rsidRPr="00202FDC">
              <w:rPr>
                <w:rFonts w:ascii="Calibri" w:hAnsi="Calibri"/>
                <w:sz w:val="32"/>
                <w:szCs w:val="32"/>
                <w:lang w:val="ru-RU"/>
              </w:rPr>
              <w:t>Банк клиента</w:t>
            </w:r>
          </w:p>
        </w:tc>
        <w:tc>
          <w:tcPr>
            <w:tcW w:w="5231" w:type="dxa"/>
          </w:tcPr>
          <w:p w:rsidR="00484BC6" w:rsidRPr="00B23402" w:rsidRDefault="00BB758D" w:rsidP="00DB0894">
            <w:pPr>
              <w:jc w:val="center"/>
              <w:rPr>
                <w:rFonts w:asciiTheme="minorHAnsi" w:hAnsiTheme="minorHAnsi" w:cstheme="minorHAnsi"/>
                <w:sz w:val="28"/>
                <w:szCs w:val="32"/>
                <w:lang w:val="ru-RU"/>
              </w:rPr>
            </w:pPr>
            <w:r w:rsidRPr="00B23402">
              <w:rPr>
                <w:rFonts w:asciiTheme="minorHAnsi" w:hAnsiTheme="minorHAnsi" w:cstheme="minorHAnsi"/>
                <w:color w:val="000000"/>
                <w:sz w:val="28"/>
                <w:szCs w:val="16"/>
                <w:shd w:val="clear" w:color="auto" w:fill="FFFFFF"/>
                <w:lang w:val="ru-RU"/>
              </w:rPr>
              <w:t>Филиал Точка Банк КИВИ Банк (акционерное общество)</w:t>
            </w:r>
          </w:p>
        </w:tc>
      </w:tr>
      <w:tr w:rsidR="00484BC6" w:rsidRPr="00202FDC" w:rsidTr="00484BC6">
        <w:trPr>
          <w:trHeight w:val="420"/>
        </w:trPr>
        <w:tc>
          <w:tcPr>
            <w:tcW w:w="4940" w:type="dxa"/>
          </w:tcPr>
          <w:p w:rsidR="00484BC6" w:rsidRPr="00202FDC" w:rsidRDefault="00484BC6" w:rsidP="00DB089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 w:rsidRPr="00202FDC">
              <w:rPr>
                <w:rFonts w:ascii="Calibri" w:hAnsi="Calibri"/>
                <w:sz w:val="32"/>
                <w:szCs w:val="32"/>
                <w:lang w:val="ru-RU"/>
              </w:rPr>
              <w:t>Корр./счет</w:t>
            </w:r>
          </w:p>
        </w:tc>
        <w:tc>
          <w:tcPr>
            <w:tcW w:w="5231" w:type="dxa"/>
          </w:tcPr>
          <w:p w:rsidR="00484BC6" w:rsidRPr="00B23402" w:rsidRDefault="00B23402" w:rsidP="00DB089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23402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30101810445250000797 </w:t>
            </w:r>
          </w:p>
        </w:tc>
      </w:tr>
      <w:tr w:rsidR="00484BC6" w:rsidRPr="00202FDC" w:rsidTr="00484BC6">
        <w:trPr>
          <w:trHeight w:val="390"/>
        </w:trPr>
        <w:tc>
          <w:tcPr>
            <w:tcW w:w="4940" w:type="dxa"/>
          </w:tcPr>
          <w:p w:rsidR="00484BC6" w:rsidRPr="00202FDC" w:rsidRDefault="00484BC6" w:rsidP="00DB089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 w:rsidRPr="00202FDC">
              <w:rPr>
                <w:rFonts w:ascii="Calibri" w:hAnsi="Calibri"/>
                <w:sz w:val="32"/>
                <w:szCs w:val="32"/>
                <w:lang w:val="ru-RU"/>
              </w:rPr>
              <w:t>БИК банка</w:t>
            </w:r>
          </w:p>
        </w:tc>
        <w:tc>
          <w:tcPr>
            <w:tcW w:w="5231" w:type="dxa"/>
          </w:tcPr>
          <w:p w:rsidR="00484BC6" w:rsidRPr="00B23402" w:rsidRDefault="00B23402" w:rsidP="00DB089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23402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044525797 </w:t>
            </w:r>
          </w:p>
        </w:tc>
      </w:tr>
      <w:tr w:rsidR="00484BC6" w:rsidRPr="00202FDC" w:rsidTr="00484BC6">
        <w:trPr>
          <w:trHeight w:val="360"/>
        </w:trPr>
        <w:tc>
          <w:tcPr>
            <w:tcW w:w="4940" w:type="dxa"/>
          </w:tcPr>
          <w:p w:rsidR="00484BC6" w:rsidRPr="00202FDC" w:rsidRDefault="00484BC6" w:rsidP="00DB089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 w:rsidRPr="00202FDC">
              <w:rPr>
                <w:rFonts w:ascii="Calibri" w:hAnsi="Calibri"/>
                <w:sz w:val="32"/>
                <w:szCs w:val="32"/>
                <w:lang w:val="ru-RU"/>
              </w:rPr>
              <w:t>ИНН/КПП</w:t>
            </w:r>
          </w:p>
        </w:tc>
        <w:tc>
          <w:tcPr>
            <w:tcW w:w="5231" w:type="dxa"/>
          </w:tcPr>
          <w:p w:rsidR="00484BC6" w:rsidRPr="00134FCA" w:rsidRDefault="00134FCA" w:rsidP="00DB089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5261101002/526101001</w:t>
            </w:r>
          </w:p>
        </w:tc>
      </w:tr>
      <w:tr w:rsidR="00484BC6" w:rsidRPr="00202FDC" w:rsidTr="00484BC6">
        <w:trPr>
          <w:trHeight w:val="345"/>
        </w:trPr>
        <w:tc>
          <w:tcPr>
            <w:tcW w:w="4940" w:type="dxa"/>
          </w:tcPr>
          <w:p w:rsidR="00484BC6" w:rsidRPr="00202FDC" w:rsidRDefault="00484BC6" w:rsidP="00DB089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 w:rsidRPr="00202FDC">
              <w:rPr>
                <w:rFonts w:ascii="Calibri" w:hAnsi="Calibri"/>
                <w:sz w:val="32"/>
                <w:szCs w:val="32"/>
                <w:lang w:val="ru-RU"/>
              </w:rPr>
              <w:t>ОКПО</w:t>
            </w:r>
          </w:p>
        </w:tc>
        <w:tc>
          <w:tcPr>
            <w:tcW w:w="5231" w:type="dxa"/>
          </w:tcPr>
          <w:p w:rsidR="00484BC6" w:rsidRPr="0029098F" w:rsidRDefault="0029098F" w:rsidP="00DB089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52463548</w:t>
            </w:r>
          </w:p>
        </w:tc>
      </w:tr>
      <w:tr w:rsidR="00484BC6" w:rsidRPr="00202FDC" w:rsidTr="00484BC6">
        <w:trPr>
          <w:trHeight w:val="345"/>
        </w:trPr>
        <w:tc>
          <w:tcPr>
            <w:tcW w:w="4940" w:type="dxa"/>
          </w:tcPr>
          <w:p w:rsidR="00484BC6" w:rsidRPr="00202FDC" w:rsidRDefault="00484BC6" w:rsidP="00DB089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 w:rsidRPr="00202FDC">
              <w:rPr>
                <w:rFonts w:ascii="Calibri" w:hAnsi="Calibri"/>
                <w:sz w:val="32"/>
                <w:szCs w:val="32"/>
                <w:lang w:val="ru-RU"/>
              </w:rPr>
              <w:t>ОГРН</w:t>
            </w:r>
          </w:p>
        </w:tc>
        <w:tc>
          <w:tcPr>
            <w:tcW w:w="5231" w:type="dxa"/>
          </w:tcPr>
          <w:p w:rsidR="00484BC6" w:rsidRPr="00134FCA" w:rsidRDefault="00134FCA" w:rsidP="00DB089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1155261005240</w:t>
            </w:r>
          </w:p>
        </w:tc>
      </w:tr>
      <w:tr w:rsidR="00484BC6" w:rsidRPr="00202FDC" w:rsidTr="00484BC6">
        <w:trPr>
          <w:trHeight w:val="405"/>
        </w:trPr>
        <w:tc>
          <w:tcPr>
            <w:tcW w:w="4940" w:type="dxa"/>
          </w:tcPr>
          <w:p w:rsidR="00484BC6" w:rsidRPr="00202FDC" w:rsidRDefault="00484BC6" w:rsidP="00DB089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 w:rsidRPr="00202FDC">
              <w:rPr>
                <w:rFonts w:ascii="Calibri" w:hAnsi="Calibri"/>
                <w:sz w:val="32"/>
                <w:szCs w:val="32"/>
                <w:lang w:val="ru-RU"/>
              </w:rPr>
              <w:t>Тел./факс</w:t>
            </w:r>
          </w:p>
        </w:tc>
        <w:tc>
          <w:tcPr>
            <w:tcW w:w="5231" w:type="dxa"/>
          </w:tcPr>
          <w:p w:rsidR="00484BC6" w:rsidRPr="00614BD7" w:rsidRDefault="00B9422D" w:rsidP="00614BD7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</w:rPr>
              <w:t>8(831)216-</w:t>
            </w:r>
            <w:r w:rsidR="00614BD7">
              <w:rPr>
                <w:rFonts w:ascii="Calibri" w:hAnsi="Calibri"/>
                <w:sz w:val="32"/>
                <w:szCs w:val="32"/>
                <w:lang w:val="ru-RU"/>
              </w:rPr>
              <w:t>13-27</w:t>
            </w:r>
          </w:p>
        </w:tc>
      </w:tr>
      <w:tr w:rsidR="00484BC6" w:rsidRPr="00202FDC" w:rsidTr="00484BC6">
        <w:trPr>
          <w:trHeight w:val="330"/>
        </w:trPr>
        <w:tc>
          <w:tcPr>
            <w:tcW w:w="4940" w:type="dxa"/>
          </w:tcPr>
          <w:p w:rsidR="00484BC6" w:rsidRPr="00202FDC" w:rsidRDefault="00484BC6" w:rsidP="00DB0894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02FDC">
              <w:rPr>
                <w:rFonts w:ascii="Calibri" w:hAnsi="Calibri"/>
                <w:sz w:val="32"/>
                <w:szCs w:val="32"/>
              </w:rPr>
              <w:t>Email</w:t>
            </w:r>
          </w:p>
        </w:tc>
        <w:tc>
          <w:tcPr>
            <w:tcW w:w="5231" w:type="dxa"/>
          </w:tcPr>
          <w:p w:rsidR="00484BC6" w:rsidRPr="00134FCA" w:rsidRDefault="00A43E58" w:rsidP="00DB0894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prm52@mail.ru</w:t>
            </w:r>
          </w:p>
        </w:tc>
      </w:tr>
      <w:tr w:rsidR="00484BC6" w:rsidRPr="00202FDC" w:rsidTr="00484BC6">
        <w:trPr>
          <w:trHeight w:val="420"/>
        </w:trPr>
        <w:tc>
          <w:tcPr>
            <w:tcW w:w="4940" w:type="dxa"/>
            <w:tcBorders>
              <w:bottom w:val="single" w:sz="4" w:space="0" w:color="auto"/>
            </w:tcBorders>
          </w:tcPr>
          <w:p w:rsidR="00484BC6" w:rsidRPr="00202FDC" w:rsidRDefault="00484BC6" w:rsidP="00DB089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 w:rsidRPr="00202FDC">
              <w:rPr>
                <w:rFonts w:ascii="Calibri" w:hAnsi="Calibri"/>
                <w:sz w:val="32"/>
                <w:szCs w:val="32"/>
                <w:lang w:val="ru-RU"/>
              </w:rPr>
              <w:t>Сайт</w:t>
            </w:r>
          </w:p>
        </w:tc>
        <w:tc>
          <w:tcPr>
            <w:tcW w:w="5231" w:type="dxa"/>
          </w:tcPr>
          <w:p w:rsidR="00484BC6" w:rsidRPr="00202FDC" w:rsidRDefault="005A0589" w:rsidP="00DB0894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prm52</w:t>
            </w:r>
            <w:bookmarkStart w:id="0" w:name="_GoBack"/>
            <w:bookmarkEnd w:id="0"/>
            <w:r w:rsidR="00134FCA">
              <w:rPr>
                <w:rFonts w:ascii="Calibri" w:hAnsi="Calibri"/>
                <w:sz w:val="32"/>
                <w:szCs w:val="32"/>
              </w:rPr>
              <w:t>.ru</w:t>
            </w:r>
          </w:p>
        </w:tc>
      </w:tr>
    </w:tbl>
    <w:p w:rsidR="00484BC6" w:rsidRPr="00202FDC" w:rsidRDefault="00484BC6" w:rsidP="00484BC6">
      <w:pPr>
        <w:jc w:val="center"/>
        <w:rPr>
          <w:rFonts w:ascii="Calibri" w:hAnsi="Calibri"/>
          <w:sz w:val="32"/>
          <w:szCs w:val="32"/>
        </w:rPr>
      </w:pPr>
    </w:p>
    <w:p w:rsidR="0036478C" w:rsidRPr="002623E3" w:rsidRDefault="0036478C"/>
    <w:sectPr w:rsidR="0036478C" w:rsidRPr="002623E3" w:rsidSect="00484BC6">
      <w:headerReference w:type="default" r:id="rId6"/>
      <w:pgSz w:w="11906" w:h="16838"/>
      <w:pgMar w:top="1134" w:right="850" w:bottom="1134" w:left="993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6B0" w:rsidRDefault="001956B0" w:rsidP="00484BC6">
      <w:r>
        <w:separator/>
      </w:r>
    </w:p>
  </w:endnote>
  <w:endnote w:type="continuationSeparator" w:id="0">
    <w:p w:rsidR="001956B0" w:rsidRDefault="001956B0" w:rsidP="0048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6B0" w:rsidRDefault="001956B0" w:rsidP="00484BC6">
      <w:r>
        <w:separator/>
      </w:r>
    </w:p>
  </w:footnote>
  <w:footnote w:type="continuationSeparator" w:id="0">
    <w:p w:rsidR="001956B0" w:rsidRDefault="001956B0" w:rsidP="0048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C6" w:rsidRDefault="00484BC6" w:rsidP="00484BC6">
    <w:pPr>
      <w:pStyle w:val="a3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1217295</wp:posOffset>
          </wp:positionH>
          <wp:positionV relativeFrom="paragraph">
            <wp:posOffset>-811530</wp:posOffset>
          </wp:positionV>
          <wp:extent cx="3695700" cy="994410"/>
          <wp:effectExtent l="19050" t="0" r="0" b="0"/>
          <wp:wrapTight wrapText="bothSides">
            <wp:wrapPolygon edited="0">
              <wp:start x="-111" y="0"/>
              <wp:lineTo x="-111" y="20690"/>
              <wp:lineTo x="6012" y="21103"/>
              <wp:lineTo x="12359" y="21103"/>
              <wp:lineTo x="13249" y="21103"/>
              <wp:lineTo x="17480" y="21103"/>
              <wp:lineTo x="21600" y="20690"/>
              <wp:lineTo x="21600" y="12828"/>
              <wp:lineTo x="21489" y="0"/>
              <wp:lineTo x="-111" y="0"/>
            </wp:wrapPolygon>
          </wp:wrapTight>
          <wp:docPr id="1" name="Рисунок 0" descr="прайм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айм 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5700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78C"/>
    <w:rsid w:val="00082C9A"/>
    <w:rsid w:val="000A7BD3"/>
    <w:rsid w:val="00134FCA"/>
    <w:rsid w:val="001922DF"/>
    <w:rsid w:val="001956B0"/>
    <w:rsid w:val="001D7EE9"/>
    <w:rsid w:val="002623E3"/>
    <w:rsid w:val="0029098F"/>
    <w:rsid w:val="0036478C"/>
    <w:rsid w:val="00484BC6"/>
    <w:rsid w:val="004C41AC"/>
    <w:rsid w:val="005A0589"/>
    <w:rsid w:val="00614BD7"/>
    <w:rsid w:val="00640101"/>
    <w:rsid w:val="00743644"/>
    <w:rsid w:val="00755076"/>
    <w:rsid w:val="00784765"/>
    <w:rsid w:val="008F7415"/>
    <w:rsid w:val="00A43E58"/>
    <w:rsid w:val="00B23402"/>
    <w:rsid w:val="00B9422D"/>
    <w:rsid w:val="00BB758D"/>
    <w:rsid w:val="00C10726"/>
    <w:rsid w:val="00C35D6D"/>
    <w:rsid w:val="00C61E26"/>
    <w:rsid w:val="00E00DCD"/>
    <w:rsid w:val="00E1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384A07-26A9-42F4-8CC2-80DA015C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BC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4BC6"/>
    <w:rPr>
      <w:rFonts w:ascii="Courier" w:eastAsia="Times New Roman" w:hAnsi="Courier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484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4BC6"/>
    <w:rPr>
      <w:rFonts w:ascii="Courier" w:eastAsia="Times New Roman" w:hAnsi="Courier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4B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BC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Дмитрий</cp:lastModifiedBy>
  <cp:revision>8</cp:revision>
  <dcterms:created xsi:type="dcterms:W3CDTF">2017-02-08T11:08:00Z</dcterms:created>
  <dcterms:modified xsi:type="dcterms:W3CDTF">2018-05-12T12:21:00Z</dcterms:modified>
</cp:coreProperties>
</file>